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638"/>
      </w:tblGrid>
      <w:tr w:rsidR="004A1A5B" w:rsidRPr="004A1A5B" w:rsidTr="004A1A5B">
        <w:trPr>
          <w:tblCellSpacing w:w="0" w:type="dxa"/>
        </w:trPr>
        <w:tc>
          <w:tcPr>
            <w:tcW w:w="0" w:type="auto"/>
            <w:vAlign w:val="center"/>
            <w:hideMark/>
          </w:tcPr>
          <w:p w:rsidR="004A1A5B" w:rsidRPr="004A1A5B" w:rsidRDefault="004A1A5B" w:rsidP="004A1A5B">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F13A1B">
              <w:rPr>
                <w:rFonts w:ascii="Times New Roman" w:eastAsia="Times New Roman" w:hAnsi="Times New Roman" w:cs="Times New Roman"/>
                <w:b/>
                <w:bCs/>
                <w:kern w:val="36"/>
                <w:sz w:val="48"/>
                <w:szCs w:val="48"/>
                <w:lang w:eastAsia="it-IT"/>
              </w:rPr>
              <w:t xml:space="preserve">ADEMPIMENTI CONNESSI ALL'ENTRATA IN VIGORE DELL'ART 36 DELLA </w:t>
            </w:r>
            <w:proofErr w:type="spellStart"/>
            <w:r w:rsidRPr="00F13A1B">
              <w:rPr>
                <w:rFonts w:ascii="Times New Roman" w:eastAsia="Times New Roman" w:hAnsi="Times New Roman" w:cs="Times New Roman"/>
                <w:b/>
                <w:bCs/>
                <w:kern w:val="36"/>
                <w:sz w:val="48"/>
                <w:szCs w:val="48"/>
                <w:lang w:eastAsia="it-IT"/>
              </w:rPr>
              <w:t>L.R.</w:t>
            </w:r>
            <w:proofErr w:type="spellEnd"/>
            <w:r w:rsidRPr="00F13A1B">
              <w:rPr>
                <w:rFonts w:ascii="Times New Roman" w:eastAsia="Times New Roman" w:hAnsi="Times New Roman" w:cs="Times New Roman"/>
                <w:b/>
                <w:bCs/>
                <w:kern w:val="36"/>
                <w:sz w:val="48"/>
                <w:szCs w:val="48"/>
                <w:lang w:eastAsia="it-IT"/>
              </w:rPr>
              <w:t xml:space="preserve"> N. 1 DEL 22/02/2019.</w:t>
            </w:r>
          </w:p>
          <w:p w:rsidR="004A1A5B" w:rsidRDefault="004A1A5B" w:rsidP="00F13A1B">
            <w:pPr>
              <w:spacing w:after="0" w:line="240" w:lineRule="auto"/>
              <w:jc w:val="both"/>
              <w:rPr>
                <w:rFonts w:ascii="Times New Roman" w:eastAsia="Times New Roman" w:hAnsi="Times New Roman" w:cs="Times New Roman"/>
                <w:sz w:val="24"/>
                <w:szCs w:val="24"/>
                <w:lang w:eastAsia="it-IT"/>
              </w:rPr>
            </w:pPr>
            <w:r w:rsidRPr="004A1A5B">
              <w:rPr>
                <w:rFonts w:ascii="Times New Roman" w:eastAsia="Times New Roman" w:hAnsi="Times New Roman" w:cs="Times New Roman"/>
                <w:sz w:val="24"/>
                <w:szCs w:val="24"/>
                <w:lang w:eastAsia="it-IT"/>
              </w:rPr>
              <w:t xml:space="preserve">Si avvisa che, a seguito dell'entrata in vigore dell'art 36 della Legge Regionale 22 febbraio 2019 n.1 (GURS del 26.2.2019 - parte prima) avente per oggetto "Spettanze dovute ai professionisti per il rilascio di titoli abilitativi o autorizzativi." ed il cui testo viene riportato di seguito, questo Ufficio dovrà attenersi ai </w:t>
            </w:r>
            <w:proofErr w:type="spellStart"/>
            <w:r w:rsidRPr="004A1A5B">
              <w:rPr>
                <w:rFonts w:ascii="Times New Roman" w:eastAsia="Times New Roman" w:hAnsi="Times New Roman" w:cs="Times New Roman"/>
                <w:sz w:val="24"/>
                <w:szCs w:val="24"/>
                <w:lang w:eastAsia="it-IT"/>
              </w:rPr>
              <w:t>conseguenziali</w:t>
            </w:r>
            <w:proofErr w:type="spellEnd"/>
            <w:r w:rsidRPr="004A1A5B">
              <w:rPr>
                <w:rFonts w:ascii="Times New Roman" w:eastAsia="Times New Roman" w:hAnsi="Times New Roman" w:cs="Times New Roman"/>
                <w:sz w:val="24"/>
                <w:szCs w:val="24"/>
                <w:lang w:eastAsia="it-IT"/>
              </w:rPr>
              <w:t xml:space="preserve"> adempimenti:</w:t>
            </w:r>
          </w:p>
          <w:p w:rsidR="00F13A1B" w:rsidRPr="004A1A5B" w:rsidRDefault="00F13A1B" w:rsidP="00F13A1B">
            <w:pPr>
              <w:spacing w:after="0" w:line="240" w:lineRule="auto"/>
              <w:jc w:val="both"/>
              <w:rPr>
                <w:rFonts w:ascii="Times New Roman" w:eastAsia="Times New Roman" w:hAnsi="Times New Roman" w:cs="Times New Roman"/>
                <w:sz w:val="24"/>
                <w:szCs w:val="24"/>
                <w:lang w:eastAsia="it-IT"/>
              </w:rPr>
            </w:pPr>
          </w:p>
          <w:p w:rsidR="00F13A1B" w:rsidRPr="00F13A1B" w:rsidRDefault="00F13A1B" w:rsidP="00F13A1B">
            <w:pPr>
              <w:spacing w:line="240" w:lineRule="auto"/>
              <w:rPr>
                <w:rFonts w:ascii="Times New Roman" w:eastAsia="Times New Roman" w:hAnsi="Times New Roman" w:cs="Times New Roman"/>
                <w:b/>
                <w:i/>
                <w:sz w:val="24"/>
                <w:szCs w:val="24"/>
                <w:lang w:eastAsia="it-IT"/>
              </w:rPr>
            </w:pPr>
            <w:r w:rsidRPr="00F13A1B">
              <w:rPr>
                <w:rFonts w:ascii="Times New Roman" w:eastAsia="Times New Roman" w:hAnsi="Times New Roman" w:cs="Times New Roman"/>
                <w:b/>
                <w:i/>
                <w:sz w:val="24"/>
                <w:szCs w:val="24"/>
                <w:lang w:eastAsia="it-IT"/>
              </w:rPr>
              <w:t xml:space="preserve">Art. 36 </w:t>
            </w:r>
            <w:proofErr w:type="spellStart"/>
            <w:r w:rsidRPr="00F13A1B">
              <w:rPr>
                <w:rFonts w:ascii="Times New Roman" w:eastAsia="Times New Roman" w:hAnsi="Times New Roman" w:cs="Times New Roman"/>
                <w:b/>
                <w:i/>
                <w:sz w:val="24"/>
                <w:szCs w:val="24"/>
                <w:lang w:eastAsia="it-IT"/>
              </w:rPr>
              <w:t>L.R.</w:t>
            </w:r>
            <w:proofErr w:type="spellEnd"/>
            <w:r w:rsidRPr="00F13A1B">
              <w:rPr>
                <w:rFonts w:ascii="Times New Roman" w:eastAsia="Times New Roman" w:hAnsi="Times New Roman" w:cs="Times New Roman"/>
                <w:b/>
                <w:i/>
                <w:sz w:val="24"/>
                <w:szCs w:val="24"/>
                <w:lang w:eastAsia="it-IT"/>
              </w:rPr>
              <w:t xml:space="preserve"> 1 del 23/02/2019.</w:t>
            </w:r>
          </w:p>
          <w:p w:rsidR="00F13A1B" w:rsidRDefault="004A1A5B" w:rsidP="00F13A1B">
            <w:pPr>
              <w:spacing w:after="0" w:line="240" w:lineRule="auto"/>
              <w:jc w:val="both"/>
              <w:rPr>
                <w:rFonts w:ascii="Times New Roman" w:eastAsia="Times New Roman" w:hAnsi="Times New Roman" w:cs="Times New Roman"/>
                <w:sz w:val="24"/>
                <w:szCs w:val="24"/>
                <w:lang w:eastAsia="it-IT"/>
              </w:rPr>
            </w:pPr>
            <w:r w:rsidRPr="004A1A5B">
              <w:rPr>
                <w:rFonts w:ascii="Times New Roman" w:eastAsia="Times New Roman" w:hAnsi="Times New Roman" w:cs="Times New Roman"/>
                <w:sz w:val="24"/>
                <w:szCs w:val="24"/>
                <w:lang w:eastAsia="it-IT"/>
              </w:rPr>
              <w:t xml:space="preserve">1. Al fine della tutela delle prestazioni professionali rese sulla base di istanze presentate alla pubblica amministrazione per conto dei privati cittadini o delle imprese, le istanze volte al rilascio di titoli </w:t>
            </w:r>
            <w:proofErr w:type="spellStart"/>
            <w:r w:rsidRPr="004A1A5B">
              <w:rPr>
                <w:rFonts w:ascii="Times New Roman" w:eastAsia="Times New Roman" w:hAnsi="Times New Roman" w:cs="Times New Roman"/>
                <w:sz w:val="24"/>
                <w:szCs w:val="24"/>
                <w:lang w:eastAsia="it-IT"/>
              </w:rPr>
              <w:t>endoprocedimentali</w:t>
            </w:r>
            <w:proofErr w:type="spellEnd"/>
            <w:r w:rsidRPr="004A1A5B">
              <w:rPr>
                <w:rFonts w:ascii="Times New Roman" w:eastAsia="Times New Roman" w:hAnsi="Times New Roman" w:cs="Times New Roman"/>
                <w:sz w:val="24"/>
                <w:szCs w:val="24"/>
                <w:lang w:eastAsia="it-IT"/>
              </w:rPr>
              <w:t xml:space="preserve"> sono corredate, oltre che da tutti gli elaborati previsti dalla normativa vigente, dalla lettera di affidamento dell'incarico al professionista sottoscritta dal richiedente il titolo in conformità alle disposizioni del decreto del Presidente della Repubblica 28 dicembre 2000, n. 445.</w:t>
            </w:r>
          </w:p>
          <w:p w:rsidR="00CD3062" w:rsidRDefault="00CD3062" w:rsidP="00F13A1B">
            <w:pPr>
              <w:spacing w:after="0" w:line="240" w:lineRule="auto"/>
              <w:jc w:val="both"/>
              <w:rPr>
                <w:rFonts w:ascii="Times New Roman" w:eastAsia="Times New Roman" w:hAnsi="Times New Roman" w:cs="Times New Roman"/>
                <w:sz w:val="24"/>
                <w:szCs w:val="24"/>
                <w:lang w:eastAsia="it-IT"/>
              </w:rPr>
            </w:pPr>
          </w:p>
          <w:p w:rsidR="00CD3062" w:rsidRDefault="004A1A5B" w:rsidP="00F13A1B">
            <w:pPr>
              <w:spacing w:after="0" w:line="240" w:lineRule="auto"/>
              <w:jc w:val="both"/>
              <w:rPr>
                <w:rFonts w:ascii="Times New Roman" w:eastAsia="Times New Roman" w:hAnsi="Times New Roman" w:cs="Times New Roman"/>
                <w:sz w:val="24"/>
                <w:szCs w:val="24"/>
                <w:lang w:eastAsia="it-IT"/>
              </w:rPr>
            </w:pPr>
            <w:r w:rsidRPr="004A1A5B">
              <w:rPr>
                <w:rFonts w:ascii="Times New Roman" w:eastAsia="Times New Roman" w:hAnsi="Times New Roman" w:cs="Times New Roman"/>
                <w:sz w:val="24"/>
                <w:szCs w:val="24"/>
                <w:lang w:eastAsia="it-IT"/>
              </w:rPr>
              <w:t>2. L'amministrazione, al momento del rilascio dei titoli abilitativi o autorizzativi, acquisisce la dichiarazione sostitutiva di atto di notorietà del professionista o dei professionisti sottoscrittori degli elaborati progettuali, attestante il pagamento delle correlate spettanze da parte del committente.</w:t>
            </w:r>
          </w:p>
          <w:p w:rsidR="004A1A5B" w:rsidRPr="004A1A5B" w:rsidRDefault="004A1A5B" w:rsidP="00F13A1B">
            <w:pPr>
              <w:spacing w:after="0" w:line="240" w:lineRule="auto"/>
              <w:jc w:val="both"/>
              <w:rPr>
                <w:rFonts w:ascii="Times New Roman" w:eastAsia="Times New Roman" w:hAnsi="Times New Roman" w:cs="Times New Roman"/>
                <w:sz w:val="24"/>
                <w:szCs w:val="24"/>
                <w:lang w:eastAsia="it-IT"/>
              </w:rPr>
            </w:pPr>
            <w:r w:rsidRPr="004A1A5B">
              <w:rPr>
                <w:rFonts w:ascii="Times New Roman" w:eastAsia="Times New Roman" w:hAnsi="Times New Roman" w:cs="Times New Roman"/>
                <w:sz w:val="24"/>
                <w:szCs w:val="24"/>
                <w:lang w:eastAsia="it-IT"/>
              </w:rPr>
              <w:br/>
              <w:t>3. La mancata presentazione della dichiarazione di cui al comma 2 costituisce motivo ostativo per il completamento dell'iter amministrativo fino all'avvenuta integrazione. La documentazione è richiesta dagli uffici interessati dall'iter attivato.</w:t>
            </w:r>
          </w:p>
          <w:p w:rsidR="004A1A5B" w:rsidRPr="004A1A5B" w:rsidRDefault="004A1A5B" w:rsidP="004A1A5B">
            <w:pPr>
              <w:spacing w:before="100" w:beforeAutospacing="1" w:after="100" w:afterAutospacing="1" w:line="240" w:lineRule="auto"/>
              <w:rPr>
                <w:rFonts w:ascii="Times New Roman" w:eastAsia="Times New Roman" w:hAnsi="Times New Roman" w:cs="Times New Roman"/>
                <w:sz w:val="24"/>
                <w:szCs w:val="24"/>
                <w:lang w:eastAsia="it-IT"/>
              </w:rPr>
            </w:pPr>
            <w:r w:rsidRPr="004A1A5B">
              <w:rPr>
                <w:rFonts w:ascii="Times New Roman" w:eastAsia="Times New Roman" w:hAnsi="Times New Roman" w:cs="Times New Roman"/>
                <w:sz w:val="24"/>
                <w:szCs w:val="24"/>
                <w:lang w:eastAsia="it-IT"/>
              </w:rPr>
              <w:t xml:space="preserve">Per quanto sopra, al fine di agevolare l'utenza nonché l'attività istituzionale di questo Ufficio, si allegano gli schemi di lettera che potranno essere utilizzati in applicazione ai dettami dei commi 1 e 2 del citato art.36 </w:t>
            </w:r>
            <w:proofErr w:type="spellStart"/>
            <w:r w:rsidRPr="004A1A5B">
              <w:rPr>
                <w:rFonts w:ascii="Times New Roman" w:eastAsia="Times New Roman" w:hAnsi="Times New Roman" w:cs="Times New Roman"/>
                <w:sz w:val="24"/>
                <w:szCs w:val="24"/>
                <w:lang w:eastAsia="it-IT"/>
              </w:rPr>
              <w:t>L.R.</w:t>
            </w:r>
            <w:proofErr w:type="spellEnd"/>
            <w:r w:rsidRPr="004A1A5B">
              <w:rPr>
                <w:rFonts w:ascii="Times New Roman" w:eastAsia="Times New Roman" w:hAnsi="Times New Roman" w:cs="Times New Roman"/>
                <w:sz w:val="24"/>
                <w:szCs w:val="24"/>
                <w:lang w:eastAsia="it-IT"/>
              </w:rPr>
              <w:t xml:space="preserve"> 1/2019 :</w:t>
            </w:r>
            <w:r w:rsidRPr="004A1A5B">
              <w:rPr>
                <w:rFonts w:ascii="Times New Roman" w:eastAsia="Times New Roman" w:hAnsi="Times New Roman" w:cs="Times New Roman"/>
                <w:sz w:val="24"/>
                <w:szCs w:val="24"/>
                <w:lang w:eastAsia="it-IT"/>
              </w:rPr>
              <w:br/>
              <w:t>- Allegato 1: schema lettera affidamento incarico al professionista ( comma 1 art.36)</w:t>
            </w:r>
            <w:r w:rsidRPr="004A1A5B">
              <w:rPr>
                <w:rFonts w:ascii="Times New Roman" w:eastAsia="Times New Roman" w:hAnsi="Times New Roman" w:cs="Times New Roman"/>
                <w:sz w:val="24"/>
                <w:szCs w:val="24"/>
                <w:lang w:eastAsia="it-IT"/>
              </w:rPr>
              <w:br/>
              <w:t>- Allegato 2: schema dichiarazione del professionista di pagamento spettanze ( comma 2 art.36)</w:t>
            </w:r>
          </w:p>
          <w:p w:rsidR="004A1A5B" w:rsidRPr="004A1A5B" w:rsidRDefault="004A1A5B" w:rsidP="004A1A5B">
            <w:pPr>
              <w:spacing w:after="240" w:line="240" w:lineRule="auto"/>
              <w:rPr>
                <w:rFonts w:ascii="Times New Roman" w:eastAsia="Times New Roman" w:hAnsi="Times New Roman" w:cs="Times New Roman"/>
                <w:sz w:val="24"/>
                <w:szCs w:val="24"/>
                <w:lang w:eastAsia="it-IT"/>
              </w:rPr>
            </w:pPr>
          </w:p>
        </w:tc>
      </w:tr>
      <w:tr w:rsidR="00F13A1B" w:rsidRPr="004A1A5B" w:rsidTr="004A1A5B">
        <w:trPr>
          <w:tblCellSpacing w:w="0" w:type="dxa"/>
        </w:trPr>
        <w:tc>
          <w:tcPr>
            <w:tcW w:w="0" w:type="auto"/>
            <w:vAlign w:val="center"/>
            <w:hideMark/>
          </w:tcPr>
          <w:p w:rsidR="00F13A1B" w:rsidRPr="004A1A5B" w:rsidRDefault="00F13A1B" w:rsidP="004A1A5B">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
        </w:tc>
      </w:tr>
      <w:tr w:rsidR="004A1A5B" w:rsidRPr="004A1A5B" w:rsidTr="004A1A5B">
        <w:trPr>
          <w:tblCellSpacing w:w="0" w:type="dxa"/>
        </w:trPr>
        <w:tc>
          <w:tcPr>
            <w:tcW w:w="0" w:type="auto"/>
            <w:vAlign w:val="center"/>
            <w:hideMark/>
          </w:tcPr>
          <w:p w:rsidR="004A1A5B" w:rsidRPr="004A1A5B" w:rsidRDefault="004A1A5B" w:rsidP="004A1A5B">
            <w:pPr>
              <w:spacing w:after="24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52400" cy="152400"/>
                  <wp:effectExtent l="19050" t="0" r="0" b="0"/>
                  <wp:docPr id="1" name="Immagine 1" descr="Adobe Portable Document Format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be Portable Document Format (PDF)"/>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6" w:tooltip="" w:history="1">
              <w:r w:rsidRPr="004A1A5B">
                <w:rPr>
                  <w:rFonts w:ascii="Times New Roman" w:eastAsia="Times New Roman" w:hAnsi="Times New Roman" w:cs="Times New Roman"/>
                  <w:color w:val="0000FF"/>
                  <w:sz w:val="24"/>
                  <w:szCs w:val="24"/>
                  <w:u w:val="single"/>
                  <w:lang w:eastAsia="it-IT"/>
                </w:rPr>
                <w:t xml:space="preserve">Allegato 1: schema lettera affidamento incarico al professionista (comma 1 art.36). (Dimensione documento: 72066 </w:t>
              </w:r>
              <w:proofErr w:type="spellStart"/>
              <w:r w:rsidRPr="004A1A5B">
                <w:rPr>
                  <w:rFonts w:ascii="Times New Roman" w:eastAsia="Times New Roman" w:hAnsi="Times New Roman" w:cs="Times New Roman"/>
                  <w:color w:val="0000FF"/>
                  <w:sz w:val="24"/>
                  <w:szCs w:val="24"/>
                  <w:u w:val="single"/>
                  <w:lang w:eastAsia="it-IT"/>
                </w:rPr>
                <w:t>bytes</w:t>
              </w:r>
              <w:proofErr w:type="spellEnd"/>
              <w:r w:rsidRPr="004A1A5B">
                <w:rPr>
                  <w:rFonts w:ascii="Times New Roman" w:eastAsia="Times New Roman" w:hAnsi="Times New Roman" w:cs="Times New Roman"/>
                  <w:color w:val="0000FF"/>
                  <w:sz w:val="24"/>
                  <w:szCs w:val="24"/>
                  <w:u w:val="single"/>
                  <w:lang w:eastAsia="it-IT"/>
                </w:rPr>
                <w:t>)</w:t>
              </w:r>
            </w:hyperlink>
          </w:p>
        </w:tc>
      </w:tr>
      <w:tr w:rsidR="004A1A5B" w:rsidRPr="004A1A5B" w:rsidTr="004A1A5B">
        <w:trPr>
          <w:tblCellSpacing w:w="0" w:type="dxa"/>
        </w:trPr>
        <w:tc>
          <w:tcPr>
            <w:tcW w:w="0" w:type="auto"/>
            <w:vAlign w:val="center"/>
            <w:hideMark/>
          </w:tcPr>
          <w:p w:rsidR="004A1A5B" w:rsidRPr="004A1A5B" w:rsidRDefault="004A1A5B" w:rsidP="004A1A5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52400" cy="152400"/>
                  <wp:effectExtent l="19050" t="0" r="0" b="0"/>
                  <wp:docPr id="2" name="Immagine 2" descr="Adobe Portable Document Format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be Portable Document Format (PDF)"/>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tooltip="" w:history="1">
              <w:r w:rsidRPr="004A1A5B">
                <w:rPr>
                  <w:rFonts w:ascii="Times New Roman" w:eastAsia="Times New Roman" w:hAnsi="Times New Roman" w:cs="Times New Roman"/>
                  <w:color w:val="0000FF"/>
                  <w:sz w:val="24"/>
                  <w:szCs w:val="24"/>
                  <w:u w:val="single"/>
                  <w:lang w:eastAsia="it-IT"/>
                </w:rPr>
                <w:t xml:space="preserve">Allegato 2: schema dichiarazione del professionista di pagamento spettanze (comma 2 art.36). (Dimensione documento: 74414 </w:t>
              </w:r>
              <w:proofErr w:type="spellStart"/>
              <w:r w:rsidRPr="004A1A5B">
                <w:rPr>
                  <w:rFonts w:ascii="Times New Roman" w:eastAsia="Times New Roman" w:hAnsi="Times New Roman" w:cs="Times New Roman"/>
                  <w:color w:val="0000FF"/>
                  <w:sz w:val="24"/>
                  <w:szCs w:val="24"/>
                  <w:u w:val="single"/>
                  <w:lang w:eastAsia="it-IT"/>
                </w:rPr>
                <w:t>bytes</w:t>
              </w:r>
              <w:proofErr w:type="spellEnd"/>
              <w:r w:rsidRPr="004A1A5B">
                <w:rPr>
                  <w:rFonts w:ascii="Times New Roman" w:eastAsia="Times New Roman" w:hAnsi="Times New Roman" w:cs="Times New Roman"/>
                  <w:color w:val="0000FF"/>
                  <w:sz w:val="24"/>
                  <w:szCs w:val="24"/>
                  <w:u w:val="single"/>
                  <w:lang w:eastAsia="it-IT"/>
                </w:rPr>
                <w:t>)</w:t>
              </w:r>
            </w:hyperlink>
          </w:p>
        </w:tc>
      </w:tr>
    </w:tbl>
    <w:p w:rsidR="004A1A5B" w:rsidRDefault="004A1A5B"/>
    <w:sectPr w:rsidR="004A1A5B" w:rsidSect="00472F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11908"/>
    <w:multiLevelType w:val="multilevel"/>
    <w:tmpl w:val="7094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11DED"/>
    <w:multiLevelType w:val="multilevel"/>
    <w:tmpl w:val="89BC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277A89"/>
    <w:rsid w:val="00277A89"/>
    <w:rsid w:val="00472F86"/>
    <w:rsid w:val="004A1A5B"/>
    <w:rsid w:val="00CD3062"/>
    <w:rsid w:val="00E64036"/>
    <w:rsid w:val="00F13A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F86"/>
  </w:style>
  <w:style w:type="paragraph" w:styleId="Titolo1">
    <w:name w:val="heading 1"/>
    <w:basedOn w:val="Normale"/>
    <w:link w:val="Titolo1Carattere"/>
    <w:uiPriority w:val="9"/>
    <w:qFormat/>
    <w:rsid w:val="00277A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277A8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77A89"/>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277A8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277A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77A89"/>
    <w:rPr>
      <w:color w:val="0000FF"/>
      <w:u w:val="single"/>
    </w:rPr>
  </w:style>
  <w:style w:type="character" w:customStyle="1" w:styleId="titleid1siteid0">
    <w:name w:val="titleid1siteid0"/>
    <w:basedOn w:val="Carpredefinitoparagrafo"/>
    <w:rsid w:val="004A1A5B"/>
  </w:style>
  <w:style w:type="character" w:customStyle="1" w:styleId="documentsizeid1siteid0">
    <w:name w:val="documentsizeid1siteid0"/>
    <w:basedOn w:val="Carpredefinitoparagrafo"/>
    <w:rsid w:val="004A1A5B"/>
  </w:style>
  <w:style w:type="paragraph" w:styleId="Testofumetto">
    <w:name w:val="Balloon Text"/>
    <w:basedOn w:val="Normale"/>
    <w:link w:val="TestofumettoCarattere"/>
    <w:uiPriority w:val="99"/>
    <w:semiHidden/>
    <w:unhideWhenUsed/>
    <w:rsid w:val="004A1A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1A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771876">
      <w:bodyDiv w:val="1"/>
      <w:marLeft w:val="0"/>
      <w:marRight w:val="0"/>
      <w:marTop w:val="0"/>
      <w:marBottom w:val="0"/>
      <w:divBdr>
        <w:top w:val="none" w:sz="0" w:space="0" w:color="auto"/>
        <w:left w:val="none" w:sz="0" w:space="0" w:color="auto"/>
        <w:bottom w:val="none" w:sz="0" w:space="0" w:color="auto"/>
        <w:right w:val="none" w:sz="0" w:space="0" w:color="auto"/>
      </w:divBdr>
      <w:divsChild>
        <w:div w:id="964696883">
          <w:marLeft w:val="0"/>
          <w:marRight w:val="0"/>
          <w:marTop w:val="0"/>
          <w:marBottom w:val="0"/>
          <w:divBdr>
            <w:top w:val="none" w:sz="0" w:space="0" w:color="auto"/>
            <w:left w:val="none" w:sz="0" w:space="0" w:color="auto"/>
            <w:bottom w:val="none" w:sz="0" w:space="0" w:color="auto"/>
            <w:right w:val="none" w:sz="0" w:space="0" w:color="auto"/>
          </w:divBdr>
          <w:divsChild>
            <w:div w:id="9790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8047">
      <w:bodyDiv w:val="1"/>
      <w:marLeft w:val="0"/>
      <w:marRight w:val="0"/>
      <w:marTop w:val="0"/>
      <w:marBottom w:val="0"/>
      <w:divBdr>
        <w:top w:val="none" w:sz="0" w:space="0" w:color="auto"/>
        <w:left w:val="none" w:sz="0" w:space="0" w:color="auto"/>
        <w:bottom w:val="none" w:sz="0" w:space="0" w:color="auto"/>
        <w:right w:val="none" w:sz="0" w:space="0" w:color="auto"/>
      </w:divBdr>
      <w:divsChild>
        <w:div w:id="981543253">
          <w:marLeft w:val="0"/>
          <w:marRight w:val="0"/>
          <w:marTop w:val="0"/>
          <w:marBottom w:val="0"/>
          <w:divBdr>
            <w:top w:val="none" w:sz="0" w:space="0" w:color="auto"/>
            <w:left w:val="none" w:sz="0" w:space="0" w:color="auto"/>
            <w:bottom w:val="none" w:sz="0" w:space="0" w:color="auto"/>
            <w:right w:val="none" w:sz="0" w:space="0" w:color="auto"/>
          </w:divBdr>
          <w:divsChild>
            <w:div w:id="1008944054">
              <w:marLeft w:val="0"/>
              <w:marRight w:val="0"/>
              <w:marTop w:val="0"/>
              <w:marBottom w:val="0"/>
              <w:divBdr>
                <w:top w:val="none" w:sz="0" w:space="0" w:color="auto"/>
                <w:left w:val="none" w:sz="0" w:space="0" w:color="auto"/>
                <w:bottom w:val="none" w:sz="0" w:space="0" w:color="auto"/>
                <w:right w:val="none" w:sz="0" w:space="0" w:color="auto"/>
              </w:divBdr>
              <w:divsChild>
                <w:div w:id="1203295">
                  <w:marLeft w:val="0"/>
                  <w:marRight w:val="0"/>
                  <w:marTop w:val="0"/>
                  <w:marBottom w:val="0"/>
                  <w:divBdr>
                    <w:top w:val="none" w:sz="0" w:space="0" w:color="auto"/>
                    <w:left w:val="none" w:sz="0" w:space="0" w:color="auto"/>
                    <w:bottom w:val="none" w:sz="0" w:space="0" w:color="auto"/>
                    <w:right w:val="none" w:sz="0" w:space="0" w:color="auto"/>
                  </w:divBdr>
                  <w:divsChild>
                    <w:div w:id="1726758122">
                      <w:marLeft w:val="0"/>
                      <w:marRight w:val="0"/>
                      <w:marTop w:val="0"/>
                      <w:marBottom w:val="0"/>
                      <w:divBdr>
                        <w:top w:val="none" w:sz="0" w:space="0" w:color="auto"/>
                        <w:left w:val="none" w:sz="0" w:space="0" w:color="auto"/>
                        <w:bottom w:val="none" w:sz="0" w:space="0" w:color="auto"/>
                        <w:right w:val="none" w:sz="0" w:space="0" w:color="auto"/>
                      </w:divBdr>
                      <w:divsChild>
                        <w:div w:id="1467776178">
                          <w:marLeft w:val="0"/>
                          <w:marRight w:val="0"/>
                          <w:marTop w:val="0"/>
                          <w:marBottom w:val="0"/>
                          <w:divBdr>
                            <w:top w:val="none" w:sz="0" w:space="0" w:color="auto"/>
                            <w:left w:val="none" w:sz="0" w:space="0" w:color="auto"/>
                            <w:bottom w:val="none" w:sz="0" w:space="0" w:color="auto"/>
                            <w:right w:val="none" w:sz="0" w:space="0" w:color="auto"/>
                          </w:divBdr>
                          <w:divsChild>
                            <w:div w:id="19642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173131">
          <w:marLeft w:val="0"/>
          <w:marRight w:val="0"/>
          <w:marTop w:val="0"/>
          <w:marBottom w:val="0"/>
          <w:divBdr>
            <w:top w:val="none" w:sz="0" w:space="0" w:color="auto"/>
            <w:left w:val="none" w:sz="0" w:space="0" w:color="auto"/>
            <w:bottom w:val="none" w:sz="0" w:space="0" w:color="auto"/>
            <w:right w:val="none" w:sz="0" w:space="0" w:color="auto"/>
          </w:divBdr>
          <w:divsChild>
            <w:div w:id="1001351738">
              <w:marLeft w:val="0"/>
              <w:marRight w:val="0"/>
              <w:marTop w:val="0"/>
              <w:marBottom w:val="0"/>
              <w:divBdr>
                <w:top w:val="none" w:sz="0" w:space="0" w:color="auto"/>
                <w:left w:val="none" w:sz="0" w:space="0" w:color="auto"/>
                <w:bottom w:val="none" w:sz="0" w:space="0" w:color="auto"/>
                <w:right w:val="none" w:sz="0" w:space="0" w:color="auto"/>
              </w:divBdr>
              <w:divsChild>
                <w:div w:id="12276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443">
          <w:marLeft w:val="0"/>
          <w:marRight w:val="0"/>
          <w:marTop w:val="0"/>
          <w:marBottom w:val="0"/>
          <w:divBdr>
            <w:top w:val="none" w:sz="0" w:space="0" w:color="auto"/>
            <w:left w:val="none" w:sz="0" w:space="0" w:color="auto"/>
            <w:bottom w:val="none" w:sz="0" w:space="0" w:color="auto"/>
            <w:right w:val="none" w:sz="0" w:space="0" w:color="auto"/>
          </w:divBdr>
          <w:divsChild>
            <w:div w:id="452939421">
              <w:marLeft w:val="0"/>
              <w:marRight w:val="0"/>
              <w:marTop w:val="0"/>
              <w:marBottom w:val="0"/>
              <w:divBdr>
                <w:top w:val="none" w:sz="0" w:space="0" w:color="auto"/>
                <w:left w:val="none" w:sz="0" w:space="0" w:color="auto"/>
                <w:bottom w:val="none" w:sz="0" w:space="0" w:color="auto"/>
                <w:right w:val="none" w:sz="0" w:space="0" w:color="auto"/>
              </w:divBdr>
              <w:divsChild>
                <w:div w:id="2212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ti.regione.sicilia.it/portal/page/portal/PIR_PORTALE/PIR_LaStrutturaRegionale/PIR_AssInfrastruttureMobilita/PIR_Diptecnico/PIR_GenioCivileEnna/PIR_2395437.8422528543/schema%20dichiarazione%20del%20professionista%20%20di%20pagamento%20s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ti.regione.sicilia.it/portal/page/portal/PIR_PORTALE/PIR_LaStrutturaRegionale/PIR_AssInfrastruttureMobilita/PIR_Diptecnico/PIR_GenioCivileEnna/PIR_2395437.8422528543/schema%20lettera%20affidamento%20incarico%20al%20professionista.pd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411</Words>
  <Characters>2348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2019-08-08T08:01:00Z</cp:lastPrinted>
  <dcterms:created xsi:type="dcterms:W3CDTF">2019-08-08T07:52:00Z</dcterms:created>
  <dcterms:modified xsi:type="dcterms:W3CDTF">2019-08-08T08:17:00Z</dcterms:modified>
</cp:coreProperties>
</file>